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B6" w:rsidRPr="001267A2" w:rsidRDefault="00D45261">
      <w:pPr>
        <w:tabs>
          <w:tab w:val="center" w:pos="4680"/>
        </w:tabs>
        <w:ind w:right="-288"/>
        <w:jc w:val="center"/>
        <w:rPr>
          <w:rFonts w:ascii="Times New Roman" w:eastAsia="Fira Sans" w:hAnsi="Times New Roman" w:cs="Times New Roman"/>
          <w:sz w:val="22"/>
          <w:szCs w:val="22"/>
        </w:rPr>
      </w:pPr>
      <w:r w:rsidRPr="001267A2">
        <w:rPr>
          <w:rFonts w:ascii="Times New Roman" w:eastAsia="Fira Sans" w:hAnsi="Times New Roman" w:cs="Times New Roman"/>
          <w:b/>
          <w:noProof/>
          <w:sz w:val="22"/>
          <w:szCs w:val="22"/>
        </w:rPr>
        <w:drawing>
          <wp:anchor distT="0" distB="0" distL="114300" distR="114300" simplePos="0" relativeHeight="251658752" behindDoc="0" locked="0" layoutInCell="1" allowOverlap="1">
            <wp:simplePos x="0" y="0"/>
            <wp:positionH relativeFrom="column">
              <wp:posOffset>1908810</wp:posOffset>
            </wp:positionH>
            <wp:positionV relativeFrom="paragraph">
              <wp:posOffset>-483870</wp:posOffset>
            </wp:positionV>
            <wp:extent cx="2306320" cy="576580"/>
            <wp:effectExtent l="0" t="0" r="0" b="0"/>
            <wp:wrapNone/>
            <wp:docPr id="3" name="Picture 3" descr="CHSS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ST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6320" cy="576580"/>
                    </a:xfrm>
                    <a:prstGeom prst="rect">
                      <a:avLst/>
                    </a:prstGeom>
                    <a:noFill/>
                    <a:ln>
                      <a:noFill/>
                    </a:ln>
                  </pic:spPr>
                </pic:pic>
              </a:graphicData>
            </a:graphic>
          </wp:anchor>
        </w:drawing>
      </w:r>
    </w:p>
    <w:p w:rsidR="002404A3" w:rsidRPr="001267A2" w:rsidRDefault="002404A3">
      <w:pPr>
        <w:tabs>
          <w:tab w:val="left" w:pos="-720"/>
        </w:tabs>
        <w:ind w:right="-288"/>
        <w:rPr>
          <w:rFonts w:ascii="Times New Roman" w:eastAsia="Fira Sans" w:hAnsi="Times New Roman" w:cs="Times New Roman"/>
          <w:b/>
          <w:sz w:val="22"/>
          <w:szCs w:val="22"/>
        </w:rPr>
      </w:pPr>
    </w:p>
    <w:p w:rsidR="002404A3" w:rsidRPr="001267A2" w:rsidRDefault="003A3158" w:rsidP="004A5E0A">
      <w:pPr>
        <w:tabs>
          <w:tab w:val="center" w:pos="4680"/>
        </w:tabs>
        <w:suppressAutoHyphens/>
        <w:ind w:right="-288"/>
        <w:jc w:val="center"/>
        <w:rPr>
          <w:rFonts w:ascii="Times New Roman" w:eastAsia="Times New Roman" w:hAnsi="Times New Roman" w:cs="Times New Roman"/>
          <w:b/>
          <w:sz w:val="22"/>
          <w:szCs w:val="22"/>
        </w:rPr>
      </w:pPr>
      <w:r w:rsidRPr="001267A2">
        <w:rPr>
          <w:rFonts w:ascii="Times New Roman" w:eastAsia="Times New Roman" w:hAnsi="Times New Roman" w:cs="Times New Roman"/>
          <w:b/>
          <w:sz w:val="22"/>
          <w:szCs w:val="22"/>
        </w:rPr>
        <w:t xml:space="preserve">AUDIOLOGIST </w:t>
      </w:r>
    </w:p>
    <w:p w:rsidR="00F25962" w:rsidRPr="001267A2" w:rsidRDefault="00F25962" w:rsidP="00F25962">
      <w:pPr>
        <w:tabs>
          <w:tab w:val="center" w:pos="4680"/>
        </w:tabs>
        <w:ind w:right="-288"/>
        <w:jc w:val="center"/>
        <w:rPr>
          <w:rFonts w:ascii="Times New Roman" w:eastAsia="Fira Sans" w:hAnsi="Times New Roman" w:cs="Times New Roman"/>
          <w:sz w:val="22"/>
          <w:szCs w:val="22"/>
        </w:rPr>
      </w:pPr>
      <w:r w:rsidRPr="001267A2">
        <w:rPr>
          <w:rFonts w:ascii="Times New Roman" w:eastAsia="Fira Sans" w:hAnsi="Times New Roman" w:cs="Times New Roman"/>
          <w:b/>
          <w:sz w:val="22"/>
          <w:szCs w:val="22"/>
        </w:rPr>
        <w:t>Job Description</w:t>
      </w:r>
    </w:p>
    <w:p w:rsidR="002404A3" w:rsidRPr="001267A2" w:rsidRDefault="002404A3">
      <w:pPr>
        <w:tabs>
          <w:tab w:val="left" w:pos="-720"/>
        </w:tabs>
        <w:ind w:right="-288"/>
        <w:rPr>
          <w:rFonts w:ascii="Times New Roman" w:eastAsia="Fira Sans" w:hAnsi="Times New Roman" w:cs="Times New Roman"/>
          <w:b/>
          <w:sz w:val="22"/>
          <w:szCs w:val="22"/>
        </w:rPr>
      </w:pPr>
    </w:p>
    <w:p w:rsidR="006545B6" w:rsidRPr="001E1155" w:rsidRDefault="007931B7" w:rsidP="001E1155">
      <w:pPr>
        <w:tabs>
          <w:tab w:val="left" w:pos="-720"/>
        </w:tabs>
        <w:spacing w:line="276" w:lineRule="auto"/>
        <w:ind w:right="-288"/>
        <w:rPr>
          <w:rFonts w:ascii="Times New Roman" w:eastAsia="Fira Sans" w:hAnsi="Times New Roman" w:cs="Times New Roman"/>
          <w:sz w:val="22"/>
          <w:szCs w:val="22"/>
        </w:rPr>
      </w:pPr>
      <w:r w:rsidRPr="001E1155">
        <w:rPr>
          <w:rFonts w:ascii="Times New Roman" w:eastAsia="Fira Sans" w:hAnsi="Times New Roman" w:cs="Times New Roman"/>
          <w:b/>
          <w:sz w:val="22"/>
          <w:szCs w:val="22"/>
        </w:rPr>
        <w:t xml:space="preserve">                                                                                     </w:t>
      </w:r>
      <w:r w:rsidR="006417AA" w:rsidRPr="001E1155">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101600</wp:posOffset>
                </wp:positionV>
                <wp:extent cx="6035040" cy="25400"/>
                <wp:effectExtent l="0" t="0" r="381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25400"/>
                        </a:xfrm>
                        <a:prstGeom prst="straightConnector1">
                          <a:avLst/>
                        </a:prstGeom>
                        <a:solidFill>
                          <a:srgbClr val="FFFFFF"/>
                        </a:solidFill>
                        <a:ln w="25400"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921770" id="_x0000_t32" coordsize="21600,21600" o:spt="32" o:oned="t" path="m,l21600,21600e" filled="f">
                <v:path arrowok="t" fillok="f" o:connecttype="none"/>
                <o:lock v:ext="edit" shapetype="t"/>
              </v:shapetype>
              <v:shape id="Straight Arrow Connector 1" o:spid="_x0000_s1026" type="#_x0000_t32" style="position:absolute;margin-left:0;margin-top:8pt;width:475.2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H9AEAAA0EAAAOAAAAZHJzL2Uyb0RvYy54bWysU9uO0zAQfUfiHyy/06Rld7WKmq5QS3lZ&#10;QaXCB0xtJ7HwTR7TtH/P2L3sFnhAiDxYscdzfM6cmfnTwRq2VxG1dy2fTmrOlBNeate3/NvX9btH&#10;zjCBk2C8Uy0/KuRPi7dv5mNo1MwP3kgVGYE4bMbQ8iGl0FQVikFZwIkPylGw89FCom3sKxlhJHRr&#10;qlldP1SjjzJELxQina5OQb4o+F2nRPrSdagSMy0nbqmssay7vFaLOTR9hDBocaYB/8DCgnb06BVq&#10;BQnYj6h/g7JaRI++SxPhbeW7TgtVNJCaaf2Lmu0AQRUtVBwM1zLh/4MVn/ebyLQk7zhzYMmibYqg&#10;+yGxDzH6kS29c1RGH9k0V2sM2FDS0m1i1isObhuevfiOFKtugnmD4XTt0EWbr5NgdijVP16rrw6J&#10;CTp8qN/f13dkkqDY7P6uLu5U0FySQ8T0SXnL8k/L8czzSnBaHID9M6ZMBppLQn4ZvdFyrY0pm9jv&#10;liayPVBbrMuXtVHKzTXj2HihwgRQe3YGEhG0gQqGri8P3qTga+S6fH9CzsxWgMOJQUE4taLViebB&#10;aNvyx2s2NIMC+dFJlo6BHHI0SjxTs0pyZhRNXv4jBdAk0OZvbpJW486WnVzKfu28PG7ixUrquVKU&#10;83zkpn69L9kvU7z4CQAA//8DAFBLAwQUAAYACAAAACEART4motsAAAAGAQAADwAAAGRycy9kb3du&#10;cmV2LnhtbEyPQU/DMAyF70j8h8hI3FgKGmMtTSeE1Ms4IArcvcZrC41TJdlW+PWYE5ws+1nvfa/c&#10;zG5URwpx8GzgepGBIm69Hbgz8PZaX61BxYRscfRMBr4owqY6PyuxsP7EL3RsUqfEhGOBBvqUpkLr&#10;2PbkMC78RCza3geHSdbQaRvwJOZu1DdZttIOB5aEHid67Kn9bA7OwHuNy/T00dzNeai33/n2ubXr&#10;vTGXF/PDPahEc/p7hl98QYdKmHb+wDaq0YAUSXJdyRQ1v82WoHYGJBR0Ver/+NUPAAAA//8DAFBL&#10;AQItABQABgAIAAAAIQC2gziS/gAAAOEBAAATAAAAAAAAAAAAAAAAAAAAAABbQ29udGVudF9UeXBl&#10;c10ueG1sUEsBAi0AFAAGAAgAAAAhADj9If/WAAAAlAEAAAsAAAAAAAAAAAAAAAAALwEAAF9yZWxz&#10;Ly5yZWxzUEsBAi0AFAAGAAgAAAAhAL+bsUf0AQAADQQAAA4AAAAAAAAAAAAAAAAALgIAAGRycy9l&#10;Mm9Eb2MueG1sUEsBAi0AFAAGAAgAAAAhAEU+JqLbAAAABgEAAA8AAAAAAAAAAAAAAAAATgQAAGRy&#10;cy9kb3ducmV2LnhtbFBLBQYAAAAABAAEAPMAAABWBQAAAAA=&#10;" filled="t" strokeweight="2pt">
                <v:stroke joinstyle="miter"/>
                <o:lock v:ext="edit" shapetype="f"/>
              </v:shape>
            </w:pict>
          </mc:Fallback>
        </mc:AlternateContent>
      </w:r>
    </w:p>
    <w:p w:rsidR="00BE68C6" w:rsidRPr="006C67DB" w:rsidRDefault="002404A3" w:rsidP="006C67DB">
      <w:pPr>
        <w:spacing w:after="240" w:line="276" w:lineRule="auto"/>
        <w:rPr>
          <w:rFonts w:ascii="Times New Roman" w:hAnsi="Times New Roman" w:cs="Times New Roman"/>
          <w:sz w:val="22"/>
          <w:szCs w:val="22"/>
          <w:shd w:val="clear" w:color="auto" w:fill="FFFFFF"/>
        </w:rPr>
      </w:pPr>
      <w:r w:rsidRPr="006C67DB">
        <w:rPr>
          <w:rFonts w:ascii="Times New Roman" w:hAnsi="Times New Roman" w:cs="Times New Roman"/>
          <w:b/>
          <w:sz w:val="22"/>
          <w:szCs w:val="22"/>
        </w:rPr>
        <w:t>Summary:</w:t>
      </w:r>
      <w:r w:rsidR="00484B14" w:rsidRPr="006C67DB">
        <w:rPr>
          <w:rFonts w:ascii="Times New Roman" w:hAnsi="Times New Roman" w:cs="Times New Roman"/>
          <w:sz w:val="22"/>
          <w:szCs w:val="22"/>
          <w:shd w:val="clear" w:color="auto" w:fill="FFFFFF"/>
        </w:rPr>
        <w:t xml:space="preserve"> </w:t>
      </w:r>
      <w:r w:rsidR="00A13178" w:rsidRPr="006C67DB">
        <w:rPr>
          <w:rFonts w:ascii="Times New Roman" w:hAnsi="Times New Roman" w:cs="Times New Roman"/>
          <w:sz w:val="22"/>
          <w:szCs w:val="22"/>
          <w:shd w:val="clear" w:color="auto" w:fill="FFFFFF"/>
        </w:rPr>
        <w:t xml:space="preserve">The </w:t>
      </w:r>
      <w:r w:rsidR="003A3158" w:rsidRPr="006C67DB">
        <w:rPr>
          <w:rFonts w:ascii="Times New Roman" w:hAnsi="Times New Roman" w:cs="Times New Roman"/>
          <w:sz w:val="22"/>
          <w:szCs w:val="22"/>
          <w:shd w:val="clear" w:color="auto" w:fill="FFFFFF"/>
        </w:rPr>
        <w:t xml:space="preserve">Audiologist </w:t>
      </w:r>
      <w:r w:rsidR="004A5E0A" w:rsidRPr="006C67DB">
        <w:rPr>
          <w:rFonts w:ascii="Times New Roman" w:hAnsi="Times New Roman" w:cs="Times New Roman"/>
          <w:sz w:val="22"/>
          <w:szCs w:val="22"/>
          <w:shd w:val="clear" w:color="auto" w:fill="FFFFFF"/>
        </w:rPr>
        <w:t>provide</w:t>
      </w:r>
      <w:r w:rsidR="00BE68C6" w:rsidRPr="006C67DB">
        <w:rPr>
          <w:rFonts w:ascii="Times New Roman" w:hAnsi="Times New Roman" w:cs="Times New Roman"/>
          <w:sz w:val="22"/>
          <w:szCs w:val="22"/>
          <w:shd w:val="clear" w:color="auto" w:fill="FFFFFF"/>
        </w:rPr>
        <w:t xml:space="preserve">s audiology services in clinic locations. This position reports to the Director of Audiology. </w:t>
      </w:r>
    </w:p>
    <w:p w:rsidR="002404A3" w:rsidRPr="006C67DB" w:rsidRDefault="007931B7" w:rsidP="006C67DB">
      <w:pPr>
        <w:tabs>
          <w:tab w:val="left" w:pos="0"/>
        </w:tabs>
        <w:spacing w:line="276" w:lineRule="auto"/>
        <w:ind w:right="-288"/>
        <w:rPr>
          <w:rFonts w:ascii="Times New Roman" w:eastAsia="Fira Sans" w:hAnsi="Times New Roman" w:cs="Times New Roman"/>
          <w:b/>
          <w:sz w:val="22"/>
          <w:szCs w:val="22"/>
        </w:rPr>
      </w:pPr>
      <w:r w:rsidRPr="006C67DB">
        <w:rPr>
          <w:rFonts w:ascii="Times New Roman" w:eastAsia="Fira Sans" w:hAnsi="Times New Roman" w:cs="Times New Roman"/>
          <w:b/>
          <w:sz w:val="22"/>
          <w:szCs w:val="22"/>
        </w:rPr>
        <w:t xml:space="preserve">Status:  </w:t>
      </w:r>
      <w:r w:rsidR="00A13178" w:rsidRPr="006C67DB">
        <w:rPr>
          <w:rFonts w:ascii="Times New Roman" w:eastAsia="Fira Sans" w:hAnsi="Times New Roman" w:cs="Times New Roman"/>
          <w:sz w:val="22"/>
          <w:szCs w:val="22"/>
        </w:rPr>
        <w:t>Full</w:t>
      </w:r>
      <w:r w:rsidRPr="006C67DB">
        <w:rPr>
          <w:rFonts w:ascii="Times New Roman" w:eastAsia="Fira Sans" w:hAnsi="Times New Roman" w:cs="Times New Roman"/>
          <w:sz w:val="22"/>
          <w:szCs w:val="22"/>
        </w:rPr>
        <w:t>-Time, Exempt</w:t>
      </w:r>
      <w:r w:rsidRPr="006C67DB">
        <w:rPr>
          <w:rFonts w:ascii="Times New Roman" w:eastAsia="Fira Sans" w:hAnsi="Times New Roman" w:cs="Times New Roman"/>
          <w:sz w:val="22"/>
          <w:szCs w:val="22"/>
        </w:rPr>
        <w:tab/>
      </w:r>
      <w:r w:rsidRPr="006C67DB">
        <w:rPr>
          <w:rFonts w:ascii="Times New Roman" w:eastAsia="Fira Sans" w:hAnsi="Times New Roman" w:cs="Times New Roman"/>
          <w:sz w:val="22"/>
          <w:szCs w:val="22"/>
        </w:rPr>
        <w:tab/>
      </w:r>
      <w:r w:rsidRPr="006C67DB">
        <w:rPr>
          <w:rFonts w:ascii="Times New Roman" w:eastAsia="Fira Sans" w:hAnsi="Times New Roman" w:cs="Times New Roman"/>
          <w:b/>
          <w:sz w:val="22"/>
          <w:szCs w:val="22"/>
        </w:rPr>
        <w:t>Supervisory Responsibility:</w:t>
      </w:r>
      <w:r w:rsidR="00A13178" w:rsidRPr="006C67DB">
        <w:rPr>
          <w:rFonts w:ascii="Times New Roman" w:eastAsia="Fira Sans" w:hAnsi="Times New Roman" w:cs="Times New Roman"/>
          <w:sz w:val="22"/>
          <w:szCs w:val="22"/>
        </w:rPr>
        <w:t xml:space="preserve">  </w:t>
      </w:r>
      <w:r w:rsidR="003A3158" w:rsidRPr="006C67DB">
        <w:rPr>
          <w:rFonts w:ascii="Times New Roman" w:eastAsia="Fira Sans" w:hAnsi="Times New Roman" w:cs="Times New Roman"/>
          <w:sz w:val="22"/>
          <w:szCs w:val="22"/>
        </w:rPr>
        <w:t>None</w:t>
      </w:r>
    </w:p>
    <w:p w:rsidR="003A6ECD" w:rsidRPr="006C67DB" w:rsidRDefault="003A6ECD"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b/>
          <w:sz w:val="22"/>
          <w:szCs w:val="22"/>
          <w:highlight w:val="yellow"/>
        </w:rPr>
      </w:pPr>
    </w:p>
    <w:p w:rsidR="00BE68C6" w:rsidRPr="006C67DB" w:rsidRDefault="002404A3"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6C67DB">
        <w:rPr>
          <w:rFonts w:ascii="Times New Roman" w:hAnsi="Times New Roman" w:cs="Times New Roman"/>
          <w:b/>
          <w:sz w:val="22"/>
          <w:szCs w:val="22"/>
        </w:rPr>
        <w:t xml:space="preserve">CONNECTION TO MISSION: </w:t>
      </w:r>
      <w:r w:rsidR="00BE68C6" w:rsidRPr="006C67DB">
        <w:rPr>
          <w:rFonts w:ascii="Times New Roman" w:hAnsi="Times New Roman" w:cs="Times New Roman"/>
          <w:sz w:val="22"/>
          <w:szCs w:val="22"/>
        </w:rPr>
        <w:t xml:space="preserve">The Audiologist plays a key role in effectively and efficiently providing audiology services to low-income people. </w:t>
      </w:r>
    </w:p>
    <w:p w:rsidR="00484B14" w:rsidRPr="006C67DB" w:rsidRDefault="00484B14"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p>
    <w:p w:rsidR="002404A3" w:rsidRPr="006C67DB" w:rsidRDefault="002404A3"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6C67DB">
        <w:rPr>
          <w:rFonts w:ascii="Times New Roman" w:hAnsi="Times New Roman" w:cs="Times New Roman"/>
          <w:b/>
          <w:sz w:val="22"/>
          <w:szCs w:val="22"/>
        </w:rPr>
        <w:t>ESSENTIAL DUTIES AND RESPONSIBILITIES</w:t>
      </w:r>
      <w:r w:rsidRPr="006C67DB">
        <w:rPr>
          <w:rFonts w:ascii="Times New Roman" w:hAnsi="Times New Roman" w:cs="Times New Roman"/>
          <w:sz w:val="22"/>
          <w:szCs w:val="22"/>
        </w:rPr>
        <w:t xml:space="preserve"> include the following. Other duties may be assigned.</w:t>
      </w:r>
    </w:p>
    <w:p w:rsidR="00390449" w:rsidRDefault="00390449" w:rsidP="00390449">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 the organizational diversity, equity, and inclusion goals. </w:t>
      </w:r>
    </w:p>
    <w:p w:rsidR="00BE68C6" w:rsidRPr="006C67DB" w:rsidRDefault="00BE68C6" w:rsidP="006C67DB">
      <w:pPr>
        <w:pStyle w:val="ListParagraph"/>
        <w:numPr>
          <w:ilvl w:val="0"/>
          <w:numId w:val="20"/>
        </w:num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6C67DB">
        <w:rPr>
          <w:rFonts w:ascii="Times New Roman" w:hAnsi="Times New Roman" w:cs="Times New Roman"/>
          <w:sz w:val="22"/>
          <w:szCs w:val="22"/>
        </w:rPr>
        <w:t>Evaluate hearing sensitivity and acuity using appropriate evidence</w:t>
      </w:r>
      <w:r w:rsidR="001E1155" w:rsidRPr="006C67DB">
        <w:rPr>
          <w:rFonts w:ascii="Times New Roman" w:hAnsi="Times New Roman" w:cs="Times New Roman"/>
          <w:sz w:val="22"/>
          <w:szCs w:val="22"/>
        </w:rPr>
        <w:t>-</w:t>
      </w:r>
      <w:r w:rsidRPr="006C67DB">
        <w:rPr>
          <w:rFonts w:ascii="Times New Roman" w:hAnsi="Times New Roman" w:cs="Times New Roman"/>
          <w:sz w:val="22"/>
          <w:szCs w:val="22"/>
        </w:rPr>
        <w:t>based procedures.</w:t>
      </w:r>
    </w:p>
    <w:p w:rsidR="00BE68C6" w:rsidRPr="006C67DB" w:rsidRDefault="00BE68C6" w:rsidP="006C67DB">
      <w:pPr>
        <w:pStyle w:val="ListParagraph"/>
        <w:numPr>
          <w:ilvl w:val="0"/>
          <w:numId w:val="20"/>
        </w:num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6C67DB">
        <w:rPr>
          <w:rFonts w:ascii="Times New Roman" w:hAnsi="Times New Roman" w:cs="Times New Roman"/>
          <w:sz w:val="22"/>
          <w:szCs w:val="22"/>
        </w:rPr>
        <w:t>Provide management, consultation, and follow-up recommendations for clients demonstrating disorders in auditory communication.</w:t>
      </w:r>
    </w:p>
    <w:p w:rsidR="00BE68C6" w:rsidRPr="006C67DB" w:rsidRDefault="00BE68C6" w:rsidP="006C67DB">
      <w:pPr>
        <w:pStyle w:val="ListParagraph"/>
        <w:numPr>
          <w:ilvl w:val="0"/>
          <w:numId w:val="20"/>
        </w:num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6C67DB">
        <w:rPr>
          <w:rFonts w:ascii="Times New Roman" w:hAnsi="Times New Roman" w:cs="Times New Roman"/>
          <w:sz w:val="22"/>
          <w:szCs w:val="22"/>
        </w:rPr>
        <w:t>Select, order, and fit clients with appropriate ear mold(s), hearing aid(s), or assistive technology.</w:t>
      </w:r>
    </w:p>
    <w:p w:rsidR="00BE68C6" w:rsidRPr="006C67DB" w:rsidRDefault="00BE68C6" w:rsidP="006C67DB">
      <w:pPr>
        <w:pStyle w:val="ListParagraph"/>
        <w:numPr>
          <w:ilvl w:val="0"/>
          <w:numId w:val="20"/>
        </w:num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6C67DB">
        <w:rPr>
          <w:rFonts w:ascii="Times New Roman" w:hAnsi="Times New Roman" w:cs="Times New Roman"/>
          <w:sz w:val="22"/>
          <w:szCs w:val="22"/>
        </w:rPr>
        <w:t xml:space="preserve">Serve as </w:t>
      </w:r>
      <w:r w:rsidR="001E1155" w:rsidRPr="006C67DB">
        <w:rPr>
          <w:rFonts w:ascii="Times New Roman" w:hAnsi="Times New Roman" w:cs="Times New Roman"/>
          <w:sz w:val="22"/>
          <w:szCs w:val="22"/>
        </w:rPr>
        <w:t xml:space="preserve">a </w:t>
      </w:r>
      <w:r w:rsidRPr="006C67DB">
        <w:rPr>
          <w:rFonts w:ascii="Times New Roman" w:hAnsi="Times New Roman" w:cs="Times New Roman"/>
          <w:sz w:val="22"/>
          <w:szCs w:val="22"/>
        </w:rPr>
        <w:t>supervisor for student clinicians.</w:t>
      </w:r>
    </w:p>
    <w:p w:rsidR="00BE68C6" w:rsidRPr="006C67DB" w:rsidRDefault="00BE68C6" w:rsidP="006C67DB">
      <w:pPr>
        <w:pStyle w:val="ListParagraph"/>
        <w:numPr>
          <w:ilvl w:val="0"/>
          <w:numId w:val="20"/>
        </w:num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6C67DB">
        <w:rPr>
          <w:rFonts w:ascii="Times New Roman" w:hAnsi="Times New Roman" w:cs="Times New Roman"/>
          <w:sz w:val="22"/>
          <w:szCs w:val="22"/>
        </w:rPr>
        <w:t>Participate in local health fairs and community education seminars.</w:t>
      </w:r>
    </w:p>
    <w:p w:rsidR="00BE68C6" w:rsidRPr="006C67DB" w:rsidRDefault="00BE68C6" w:rsidP="006C67DB">
      <w:pPr>
        <w:pStyle w:val="ListParagraph"/>
        <w:numPr>
          <w:ilvl w:val="0"/>
          <w:numId w:val="20"/>
        </w:num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6C67DB">
        <w:rPr>
          <w:rFonts w:ascii="Times New Roman" w:hAnsi="Times New Roman" w:cs="Times New Roman"/>
          <w:sz w:val="22"/>
          <w:szCs w:val="22"/>
        </w:rPr>
        <w:t>Produce written reports.</w:t>
      </w:r>
    </w:p>
    <w:p w:rsidR="00BE68C6" w:rsidRPr="006C67DB" w:rsidRDefault="00BE68C6" w:rsidP="006C67DB">
      <w:pPr>
        <w:pStyle w:val="ListParagraph"/>
        <w:numPr>
          <w:ilvl w:val="0"/>
          <w:numId w:val="20"/>
        </w:num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6C67DB">
        <w:rPr>
          <w:rFonts w:ascii="Times New Roman" w:hAnsi="Times New Roman" w:cs="Times New Roman"/>
          <w:sz w:val="22"/>
          <w:szCs w:val="22"/>
        </w:rPr>
        <w:t xml:space="preserve">Maintain appropriate chart notes on all patients within </w:t>
      </w:r>
      <w:r w:rsidR="001E1155" w:rsidRPr="006C67DB">
        <w:rPr>
          <w:rFonts w:ascii="Times New Roman" w:hAnsi="Times New Roman" w:cs="Times New Roman"/>
          <w:sz w:val="22"/>
          <w:szCs w:val="22"/>
        </w:rPr>
        <w:t xml:space="preserve">the </w:t>
      </w:r>
      <w:r w:rsidRPr="006C67DB">
        <w:rPr>
          <w:rFonts w:ascii="Times New Roman" w:hAnsi="Times New Roman" w:cs="Times New Roman"/>
          <w:sz w:val="22"/>
          <w:szCs w:val="22"/>
        </w:rPr>
        <w:t>same day of service.</w:t>
      </w:r>
    </w:p>
    <w:p w:rsidR="00BE68C6" w:rsidRPr="006C67DB" w:rsidRDefault="00BE68C6" w:rsidP="006C67DB">
      <w:pPr>
        <w:pStyle w:val="ListParagraph"/>
        <w:numPr>
          <w:ilvl w:val="0"/>
          <w:numId w:val="21"/>
        </w:num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6C67DB">
        <w:rPr>
          <w:rFonts w:ascii="Times New Roman" w:hAnsi="Times New Roman" w:cs="Times New Roman"/>
          <w:sz w:val="22"/>
          <w:szCs w:val="22"/>
        </w:rPr>
        <w:t>Implement departmental procedures.</w:t>
      </w:r>
    </w:p>
    <w:p w:rsidR="00BE68C6" w:rsidRPr="006C67DB" w:rsidRDefault="00BE68C6" w:rsidP="006C67DB">
      <w:pPr>
        <w:pStyle w:val="ListParagraph"/>
        <w:numPr>
          <w:ilvl w:val="0"/>
          <w:numId w:val="21"/>
        </w:num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6C67DB">
        <w:rPr>
          <w:rFonts w:ascii="Times New Roman" w:hAnsi="Times New Roman" w:cs="Times New Roman"/>
          <w:sz w:val="22"/>
          <w:szCs w:val="22"/>
        </w:rPr>
        <w:t>Monitor accuracy and completeness of patient files (includes HIPAA compliance).</w:t>
      </w:r>
    </w:p>
    <w:p w:rsidR="004A5E0A" w:rsidRPr="006C67DB" w:rsidRDefault="004A5E0A" w:rsidP="006C67DB">
      <w:pPr>
        <w:numPr>
          <w:ilvl w:val="0"/>
          <w:numId w:val="17"/>
        </w:numPr>
        <w:shd w:val="clear" w:color="auto" w:fill="FFFFFF"/>
        <w:spacing w:line="276" w:lineRule="auto"/>
        <w:rPr>
          <w:rFonts w:ascii="Times New Roman" w:eastAsia="Times New Roman" w:hAnsi="Times New Roman" w:cs="Times New Roman"/>
          <w:sz w:val="22"/>
          <w:szCs w:val="22"/>
        </w:rPr>
      </w:pPr>
      <w:r w:rsidRPr="006C67DB">
        <w:rPr>
          <w:rFonts w:ascii="Times New Roman" w:eastAsia="Times New Roman" w:hAnsi="Times New Roman" w:cs="Times New Roman"/>
          <w:sz w:val="22"/>
          <w:szCs w:val="22"/>
        </w:rPr>
        <w:t>Maintain accurate, complete client records</w:t>
      </w:r>
      <w:r w:rsidR="00BE68C6" w:rsidRPr="006C67DB">
        <w:rPr>
          <w:rFonts w:ascii="Times New Roman" w:eastAsia="Times New Roman" w:hAnsi="Times New Roman" w:cs="Times New Roman"/>
          <w:sz w:val="22"/>
          <w:szCs w:val="22"/>
        </w:rPr>
        <w:t xml:space="preserve"> in the electronic medical record.</w:t>
      </w:r>
    </w:p>
    <w:p w:rsidR="004A5E0A" w:rsidRPr="006C67DB" w:rsidRDefault="00BE68C6" w:rsidP="006C67DB">
      <w:pPr>
        <w:numPr>
          <w:ilvl w:val="0"/>
          <w:numId w:val="17"/>
        </w:numPr>
        <w:shd w:val="clear" w:color="auto" w:fill="FFFFFF"/>
        <w:spacing w:line="276" w:lineRule="auto"/>
        <w:rPr>
          <w:rFonts w:ascii="Times New Roman" w:eastAsia="Times New Roman" w:hAnsi="Times New Roman" w:cs="Times New Roman"/>
          <w:sz w:val="22"/>
          <w:szCs w:val="22"/>
        </w:rPr>
      </w:pPr>
      <w:r w:rsidRPr="006C67DB">
        <w:rPr>
          <w:rFonts w:ascii="Times New Roman" w:eastAsia="Times New Roman" w:hAnsi="Times New Roman" w:cs="Times New Roman"/>
          <w:sz w:val="22"/>
          <w:szCs w:val="22"/>
        </w:rPr>
        <w:t xml:space="preserve">Maintain </w:t>
      </w:r>
      <w:r w:rsidR="001E1155" w:rsidRPr="006C67DB">
        <w:rPr>
          <w:rFonts w:ascii="Times New Roman" w:eastAsia="Times New Roman" w:hAnsi="Times New Roman" w:cs="Times New Roman"/>
          <w:sz w:val="22"/>
          <w:szCs w:val="22"/>
        </w:rPr>
        <w:t xml:space="preserve">the </w:t>
      </w:r>
      <w:r w:rsidRPr="006C67DB">
        <w:rPr>
          <w:rFonts w:ascii="Times New Roman" w:eastAsia="Times New Roman" w:hAnsi="Times New Roman" w:cs="Times New Roman"/>
          <w:sz w:val="22"/>
          <w:szCs w:val="22"/>
        </w:rPr>
        <w:t>required productivity.</w:t>
      </w:r>
    </w:p>
    <w:p w:rsidR="001267A2" w:rsidRPr="006C67DB" w:rsidRDefault="001267A2" w:rsidP="006C67DB">
      <w:pPr>
        <w:numPr>
          <w:ilvl w:val="0"/>
          <w:numId w:val="17"/>
        </w:numPr>
        <w:shd w:val="clear" w:color="auto" w:fill="FFFFFF"/>
        <w:spacing w:line="276" w:lineRule="auto"/>
        <w:rPr>
          <w:rFonts w:ascii="Times New Roman" w:eastAsia="Times New Roman" w:hAnsi="Times New Roman" w:cs="Times New Roman"/>
          <w:sz w:val="22"/>
          <w:szCs w:val="22"/>
        </w:rPr>
      </w:pPr>
      <w:r w:rsidRPr="006C67DB">
        <w:rPr>
          <w:rFonts w:ascii="Times New Roman" w:eastAsia="Times New Roman" w:hAnsi="Times New Roman" w:cs="Times New Roman"/>
          <w:sz w:val="22"/>
          <w:szCs w:val="22"/>
        </w:rPr>
        <w:t>Maintain accurate, complete client records.</w:t>
      </w:r>
    </w:p>
    <w:p w:rsidR="00EE4802" w:rsidRPr="006C67DB" w:rsidRDefault="00EE4802" w:rsidP="006C67DB">
      <w:pPr>
        <w:pBdr>
          <w:top w:val="nil"/>
          <w:left w:val="nil"/>
          <w:bottom w:val="nil"/>
          <w:right w:val="nil"/>
          <w:between w:val="nil"/>
        </w:pBdr>
        <w:spacing w:line="276" w:lineRule="auto"/>
        <w:rPr>
          <w:rFonts w:ascii="Times New Roman" w:eastAsia="Fira Sans" w:hAnsi="Times New Roman" w:cs="Times New Roman"/>
          <w:sz w:val="22"/>
          <w:szCs w:val="22"/>
        </w:rPr>
      </w:pPr>
    </w:p>
    <w:p w:rsidR="004A5E0A" w:rsidRPr="006C67DB" w:rsidRDefault="00D800DE" w:rsidP="006C67DB">
      <w:pPr>
        <w:pBdr>
          <w:top w:val="nil"/>
          <w:left w:val="nil"/>
          <w:bottom w:val="nil"/>
          <w:right w:val="nil"/>
          <w:between w:val="nil"/>
        </w:pBdr>
        <w:spacing w:line="276" w:lineRule="auto"/>
        <w:rPr>
          <w:rFonts w:ascii="Times New Roman" w:eastAsia="Fira Sans" w:hAnsi="Times New Roman" w:cs="Times New Roman"/>
          <w:b/>
          <w:sz w:val="22"/>
          <w:szCs w:val="22"/>
        </w:rPr>
      </w:pPr>
      <w:r w:rsidRPr="006C67DB">
        <w:rPr>
          <w:rFonts w:ascii="Times New Roman" w:eastAsia="Fira Sans" w:hAnsi="Times New Roman" w:cs="Times New Roman"/>
          <w:b/>
          <w:sz w:val="22"/>
          <w:szCs w:val="22"/>
        </w:rPr>
        <w:t xml:space="preserve">ACCESS TO PHI: </w:t>
      </w:r>
    </w:p>
    <w:p w:rsidR="004A5E0A" w:rsidRPr="006C67DB" w:rsidRDefault="004A5E0A" w:rsidP="006C67DB">
      <w:pPr>
        <w:tabs>
          <w:tab w:val="left" w:pos="-720"/>
          <w:tab w:val="left" w:pos="0"/>
        </w:tabs>
        <w:spacing w:line="276" w:lineRule="auto"/>
        <w:ind w:right="-288"/>
        <w:rPr>
          <w:rFonts w:ascii="Times New Roman" w:hAnsi="Times New Roman" w:cs="Times New Roman"/>
          <w:sz w:val="22"/>
          <w:szCs w:val="22"/>
        </w:rPr>
      </w:pPr>
      <w:r w:rsidRPr="006C67DB">
        <w:rPr>
          <w:rFonts w:ascii="Times New Roman" w:hAnsi="Times New Roman" w:cs="Times New Roman"/>
          <w:sz w:val="22"/>
          <w:szCs w:val="22"/>
        </w:rPr>
        <w:t xml:space="preserve">This position </w:t>
      </w:r>
      <w:r w:rsidR="00BE68C6" w:rsidRPr="006C67DB">
        <w:rPr>
          <w:rFonts w:ascii="Times New Roman" w:hAnsi="Times New Roman" w:cs="Times New Roman"/>
          <w:sz w:val="22"/>
          <w:szCs w:val="22"/>
        </w:rPr>
        <w:t>provides direct treatment to clients, which requires access to PHI</w:t>
      </w:r>
      <w:r w:rsidRPr="006C67DB">
        <w:rPr>
          <w:rFonts w:ascii="Times New Roman" w:hAnsi="Times New Roman" w:cs="Times New Roman"/>
          <w:sz w:val="22"/>
          <w:szCs w:val="22"/>
        </w:rPr>
        <w:t>. PHI a</w:t>
      </w:r>
      <w:r w:rsidR="00BE68C6" w:rsidRPr="006C67DB">
        <w:rPr>
          <w:rFonts w:ascii="Times New Roman" w:hAnsi="Times New Roman" w:cs="Times New Roman"/>
          <w:sz w:val="22"/>
          <w:szCs w:val="22"/>
        </w:rPr>
        <w:t>ccess is limited to the audiology program</w:t>
      </w:r>
      <w:r w:rsidRPr="006C67DB">
        <w:rPr>
          <w:rFonts w:ascii="Times New Roman" w:hAnsi="Times New Roman" w:cs="Times New Roman"/>
          <w:sz w:val="22"/>
          <w:szCs w:val="22"/>
        </w:rPr>
        <w:t>.</w:t>
      </w:r>
      <w:r w:rsidR="0018745C" w:rsidRPr="006C67DB">
        <w:rPr>
          <w:rFonts w:ascii="Times New Roman" w:hAnsi="Times New Roman" w:cs="Times New Roman"/>
          <w:sz w:val="22"/>
          <w:szCs w:val="22"/>
        </w:rPr>
        <w:t xml:space="preserve"> </w:t>
      </w:r>
      <w:r w:rsidR="0018745C" w:rsidRPr="006C67DB">
        <w:rPr>
          <w:rFonts w:ascii="Times New Roman" w:eastAsia="Fira Sans" w:hAnsi="Times New Roman" w:cs="Times New Roman"/>
          <w:sz w:val="22"/>
          <w:szCs w:val="22"/>
        </w:rPr>
        <w:t>Responsible for maintaining and safeguarding information in accordance with HIPAA requirements.</w:t>
      </w:r>
    </w:p>
    <w:p w:rsidR="004A5E0A" w:rsidRPr="006C67DB" w:rsidRDefault="004A5E0A" w:rsidP="006C67DB">
      <w:pPr>
        <w:pBdr>
          <w:top w:val="nil"/>
          <w:left w:val="nil"/>
          <w:bottom w:val="nil"/>
          <w:right w:val="nil"/>
          <w:between w:val="nil"/>
        </w:pBdr>
        <w:spacing w:line="276" w:lineRule="auto"/>
        <w:rPr>
          <w:rFonts w:ascii="Times New Roman" w:eastAsia="Fira Sans" w:hAnsi="Times New Roman" w:cs="Times New Roman"/>
          <w:b/>
          <w:sz w:val="22"/>
          <w:szCs w:val="22"/>
        </w:rPr>
      </w:pPr>
    </w:p>
    <w:p w:rsidR="00EE4802" w:rsidRPr="006C67DB" w:rsidRDefault="00EE4802" w:rsidP="006C67DB">
      <w:pPr>
        <w:spacing w:line="276" w:lineRule="auto"/>
        <w:rPr>
          <w:rFonts w:ascii="Times New Roman" w:hAnsi="Times New Roman" w:cs="Times New Roman"/>
          <w:sz w:val="22"/>
          <w:szCs w:val="22"/>
        </w:rPr>
      </w:pPr>
      <w:r w:rsidRPr="006C67DB">
        <w:rPr>
          <w:rFonts w:ascii="Times New Roman" w:eastAsia="Fira Sans" w:hAnsi="Times New Roman" w:cs="Times New Roman"/>
          <w:b/>
          <w:sz w:val="22"/>
          <w:szCs w:val="22"/>
        </w:rPr>
        <w:t xml:space="preserve">HOW TO EXCEL AT THE JOB: </w:t>
      </w:r>
      <w:r w:rsidRPr="006C67DB">
        <w:rPr>
          <w:rFonts w:ascii="Times New Roman" w:eastAsia="Fira Sans" w:hAnsi="Times New Roman" w:cs="Times New Roman"/>
          <w:sz w:val="22"/>
          <w:szCs w:val="22"/>
        </w:rPr>
        <w:t xml:space="preserve">Make a difference for people in need through showing </w:t>
      </w:r>
      <w:r w:rsidRPr="006C67DB">
        <w:rPr>
          <w:rFonts w:ascii="Times New Roman" w:hAnsi="Times New Roman" w:cs="Times New Roman"/>
          <w:sz w:val="22"/>
          <w:szCs w:val="22"/>
        </w:rPr>
        <w:t xml:space="preserve">compassion, kindness, and understanding for all clients. </w:t>
      </w:r>
      <w:r w:rsidR="001E1155" w:rsidRPr="006C67DB">
        <w:rPr>
          <w:rFonts w:ascii="Times New Roman" w:hAnsi="Times New Roman" w:cs="Times New Roman"/>
          <w:sz w:val="22"/>
          <w:szCs w:val="22"/>
        </w:rPr>
        <w:t>Assist</w:t>
      </w:r>
      <w:r w:rsidRPr="006C67DB">
        <w:rPr>
          <w:rFonts w:ascii="Times New Roman" w:hAnsi="Times New Roman" w:cs="Times New Roman"/>
          <w:sz w:val="22"/>
          <w:szCs w:val="22"/>
        </w:rPr>
        <w:t xml:space="preserve"> the team, regardless of the activity. </w:t>
      </w:r>
    </w:p>
    <w:p w:rsidR="003A6ECD" w:rsidRPr="006C67DB" w:rsidRDefault="003A6ECD"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b/>
          <w:sz w:val="22"/>
          <w:szCs w:val="22"/>
        </w:rPr>
      </w:pPr>
    </w:p>
    <w:p w:rsidR="006545B6" w:rsidRPr="006C67DB" w:rsidRDefault="007931B7"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r w:rsidRPr="006C67DB">
        <w:rPr>
          <w:rFonts w:ascii="Times New Roman" w:eastAsia="Fira Sans" w:hAnsi="Times New Roman" w:cs="Times New Roman"/>
          <w:b/>
          <w:sz w:val="22"/>
          <w:szCs w:val="22"/>
        </w:rPr>
        <w:t>QUALIFICATION REQUIREMENTS:</w:t>
      </w:r>
      <w:r w:rsidRPr="006C67DB">
        <w:rPr>
          <w:rFonts w:ascii="Times New Roman" w:eastAsia="Fira Sans" w:hAnsi="Times New Roman" w:cs="Times New Roman"/>
          <w:sz w:val="22"/>
          <w:szCs w:val="22"/>
        </w:rPr>
        <w:t xml:space="preserve"> To perform this job successfully, an individual must be able to perform each essential duty satisfactorily. The requirements listed below are representative of the knowledge, skill, and ability required. Reasonable accommodations may be made upon request to enable an individual to perform the essential functions.</w:t>
      </w:r>
    </w:p>
    <w:p w:rsidR="00D800DE" w:rsidRPr="006C67DB" w:rsidRDefault="00D800DE"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bookmarkStart w:id="0" w:name="_GoBack"/>
      <w:bookmarkEnd w:id="0"/>
    </w:p>
    <w:p w:rsidR="001E1155" w:rsidRPr="006C67DB" w:rsidRDefault="001E1155" w:rsidP="006C67DB">
      <w:pPr>
        <w:tabs>
          <w:tab w:val="left" w:pos="-720"/>
          <w:tab w:val="left" w:pos="0"/>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b/>
          <w:sz w:val="22"/>
          <w:szCs w:val="22"/>
        </w:rPr>
      </w:pPr>
    </w:p>
    <w:p w:rsidR="006C67DB" w:rsidRDefault="006C67DB" w:rsidP="006C67DB">
      <w:pPr>
        <w:tabs>
          <w:tab w:val="left" w:pos="-720"/>
          <w:tab w:val="left" w:pos="0"/>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b/>
          <w:sz w:val="22"/>
          <w:szCs w:val="22"/>
        </w:rPr>
      </w:pPr>
    </w:p>
    <w:p w:rsidR="006C67DB" w:rsidRDefault="006C67DB" w:rsidP="006C67DB">
      <w:pPr>
        <w:tabs>
          <w:tab w:val="left" w:pos="-720"/>
          <w:tab w:val="left" w:pos="0"/>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b/>
          <w:sz w:val="22"/>
          <w:szCs w:val="22"/>
        </w:rPr>
      </w:pPr>
    </w:p>
    <w:p w:rsidR="006545B6" w:rsidRPr="006C67DB" w:rsidRDefault="007931B7" w:rsidP="006C67DB">
      <w:pPr>
        <w:tabs>
          <w:tab w:val="left" w:pos="-720"/>
          <w:tab w:val="left" w:pos="0"/>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b/>
          <w:sz w:val="22"/>
          <w:szCs w:val="22"/>
        </w:rPr>
      </w:pPr>
      <w:r w:rsidRPr="006C67DB">
        <w:rPr>
          <w:rFonts w:ascii="Times New Roman" w:eastAsia="Fira Sans" w:hAnsi="Times New Roman" w:cs="Times New Roman"/>
          <w:b/>
          <w:sz w:val="22"/>
          <w:szCs w:val="22"/>
        </w:rPr>
        <w:t>EDUCATION and EXPERIENCE:</w:t>
      </w:r>
    </w:p>
    <w:p w:rsidR="00737294" w:rsidRPr="006C67DB" w:rsidRDefault="00737294"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6C67DB">
        <w:rPr>
          <w:rFonts w:ascii="Times New Roman" w:hAnsi="Times New Roman" w:cs="Times New Roman"/>
          <w:sz w:val="22"/>
          <w:szCs w:val="22"/>
        </w:rPr>
        <w:t xml:space="preserve">Doctorate of Audiology (Au.D) required. </w:t>
      </w:r>
    </w:p>
    <w:p w:rsidR="00444E89" w:rsidRPr="006C67DB" w:rsidRDefault="00444E89" w:rsidP="006C67DB">
      <w:pPr>
        <w:tabs>
          <w:tab w:val="left" w:pos="-720"/>
          <w:tab w:val="left" w:pos="0"/>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p>
    <w:p w:rsidR="006545B6" w:rsidRPr="006C67DB" w:rsidRDefault="007931B7"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r w:rsidRPr="006C67DB">
        <w:rPr>
          <w:rFonts w:ascii="Times New Roman" w:eastAsia="Fira Sans" w:hAnsi="Times New Roman" w:cs="Times New Roman"/>
          <w:b/>
          <w:sz w:val="22"/>
          <w:szCs w:val="22"/>
        </w:rPr>
        <w:t>LANGUAGE SKILLS:</w:t>
      </w:r>
    </w:p>
    <w:p w:rsidR="001267A2" w:rsidRPr="006C67DB" w:rsidRDefault="001267A2"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u w:val="single"/>
        </w:rPr>
      </w:pPr>
      <w:r w:rsidRPr="006C67DB">
        <w:rPr>
          <w:rFonts w:ascii="Times New Roman" w:hAnsi="Times New Roman" w:cs="Times New Roman"/>
          <w:sz w:val="22"/>
          <w:szCs w:val="22"/>
        </w:rPr>
        <w:t>Ability to read, analyze</w:t>
      </w:r>
      <w:r w:rsidR="001E1155" w:rsidRPr="006C67DB">
        <w:rPr>
          <w:rFonts w:ascii="Times New Roman" w:hAnsi="Times New Roman" w:cs="Times New Roman"/>
          <w:sz w:val="22"/>
          <w:szCs w:val="22"/>
        </w:rPr>
        <w:t>,</w:t>
      </w:r>
      <w:r w:rsidRPr="006C67DB">
        <w:rPr>
          <w:rFonts w:ascii="Times New Roman" w:hAnsi="Times New Roman" w:cs="Times New Roman"/>
          <w:sz w:val="22"/>
          <w:szCs w:val="22"/>
        </w:rPr>
        <w:t xml:space="preserve"> and interpret common documents. Ability to write routine reports and correspondence.  Ability to communicate effectively with a diverse group of people at varying levels of comprehension. </w:t>
      </w:r>
    </w:p>
    <w:p w:rsidR="007931B7" w:rsidRPr="006C67DB" w:rsidRDefault="007931B7"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b/>
          <w:sz w:val="22"/>
          <w:szCs w:val="22"/>
        </w:rPr>
      </w:pPr>
      <w:r w:rsidRPr="006C67DB">
        <w:rPr>
          <w:rFonts w:ascii="Times New Roman" w:eastAsia="Fira Sans" w:hAnsi="Times New Roman" w:cs="Times New Roman"/>
          <w:sz w:val="22"/>
          <w:szCs w:val="22"/>
        </w:rPr>
        <w:t xml:space="preserve"> </w:t>
      </w:r>
    </w:p>
    <w:p w:rsidR="006545B6" w:rsidRPr="006C67DB" w:rsidRDefault="007931B7"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r w:rsidRPr="006C67DB">
        <w:rPr>
          <w:rFonts w:ascii="Times New Roman" w:eastAsia="Fira Sans" w:hAnsi="Times New Roman" w:cs="Times New Roman"/>
          <w:b/>
          <w:sz w:val="22"/>
          <w:szCs w:val="22"/>
        </w:rPr>
        <w:t>MATHEMATICAL SKILLS:</w:t>
      </w:r>
    </w:p>
    <w:p w:rsidR="001267A2" w:rsidRPr="006C67DB" w:rsidRDefault="001267A2"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6C67DB">
        <w:rPr>
          <w:rFonts w:ascii="Times New Roman" w:hAnsi="Times New Roman" w:cs="Times New Roman"/>
          <w:sz w:val="22"/>
          <w:szCs w:val="22"/>
        </w:rPr>
        <w:t xml:space="preserve">Ability to apply concepts of basic algebra and understand frequency response manipulation.  </w:t>
      </w:r>
    </w:p>
    <w:p w:rsidR="006545B6" w:rsidRPr="006C67DB" w:rsidRDefault="006545B6"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p>
    <w:p w:rsidR="006545B6" w:rsidRPr="006C67DB" w:rsidRDefault="007931B7"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r w:rsidRPr="006C67DB">
        <w:rPr>
          <w:rFonts w:ascii="Times New Roman" w:eastAsia="Fira Sans" w:hAnsi="Times New Roman" w:cs="Times New Roman"/>
          <w:b/>
          <w:sz w:val="22"/>
          <w:szCs w:val="22"/>
        </w:rPr>
        <w:t>REASONING ABILITY:</w:t>
      </w:r>
    </w:p>
    <w:p w:rsidR="006545B6" w:rsidRPr="006C67DB" w:rsidRDefault="007931B7"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6C67DB">
        <w:rPr>
          <w:rFonts w:ascii="Times New Roman" w:hAnsi="Times New Roman" w:cs="Times New Roman"/>
          <w:sz w:val="22"/>
          <w:szCs w:val="22"/>
        </w:rPr>
        <w:t xml:space="preserve">Ability to solve practical problems and deal with a variety of concrete variables in situations where only limited standardization exists. Ability to interpret a variety of instructions furnished in written, oral, diagram, or schedule form. </w:t>
      </w:r>
    </w:p>
    <w:p w:rsidR="00337F61" w:rsidRPr="006C67DB" w:rsidRDefault="00337F61"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p>
    <w:p w:rsidR="006545B6" w:rsidRPr="006C67DB" w:rsidRDefault="007931B7" w:rsidP="006C67DB">
      <w:pPr>
        <w:spacing w:line="276" w:lineRule="auto"/>
        <w:rPr>
          <w:rFonts w:ascii="Times New Roman" w:eastAsia="Fira Sans" w:hAnsi="Times New Roman" w:cs="Times New Roman"/>
          <w:sz w:val="22"/>
          <w:szCs w:val="22"/>
        </w:rPr>
      </w:pPr>
      <w:r w:rsidRPr="006C67DB">
        <w:rPr>
          <w:rFonts w:ascii="Times New Roman" w:eastAsia="Fira Sans" w:hAnsi="Times New Roman" w:cs="Times New Roman"/>
          <w:b/>
          <w:sz w:val="22"/>
          <w:szCs w:val="22"/>
        </w:rPr>
        <w:t xml:space="preserve">COMPUTER SKILLS:  </w:t>
      </w:r>
    </w:p>
    <w:p w:rsidR="00076F2B" w:rsidRPr="006C67DB" w:rsidRDefault="00076F2B" w:rsidP="006C67DB">
      <w:pPr>
        <w:spacing w:line="276" w:lineRule="auto"/>
        <w:rPr>
          <w:rFonts w:ascii="Times New Roman" w:hAnsi="Times New Roman" w:cs="Times New Roman"/>
          <w:sz w:val="22"/>
          <w:szCs w:val="22"/>
        </w:rPr>
      </w:pPr>
      <w:r w:rsidRPr="006C67DB">
        <w:rPr>
          <w:rFonts w:ascii="Times New Roman" w:hAnsi="Times New Roman" w:cs="Times New Roman"/>
          <w:sz w:val="22"/>
          <w:szCs w:val="22"/>
        </w:rPr>
        <w:t xml:space="preserve">Strong computer skills are essential; must possess </w:t>
      </w:r>
      <w:r w:rsidR="001E1155" w:rsidRPr="006C67DB">
        <w:rPr>
          <w:rFonts w:ascii="Times New Roman" w:hAnsi="Times New Roman" w:cs="Times New Roman"/>
          <w:sz w:val="22"/>
          <w:szCs w:val="22"/>
        </w:rPr>
        <w:t xml:space="preserve">a </w:t>
      </w:r>
      <w:r w:rsidRPr="006C67DB">
        <w:rPr>
          <w:rFonts w:ascii="Times New Roman" w:hAnsi="Times New Roman" w:cs="Times New Roman"/>
          <w:sz w:val="22"/>
          <w:szCs w:val="22"/>
        </w:rPr>
        <w:t xml:space="preserve">strong working knowledge of Microsoft Office programs: Excel, Word, and Outlook. Hearing aid programming software for all major companies, Noah server navigation, Audioscan, Otometrics, GSI, Interacoustics, SSW software. Experience with Electronic Medical Records </w:t>
      </w:r>
      <w:r w:rsidR="001E1155" w:rsidRPr="006C67DB">
        <w:rPr>
          <w:rFonts w:ascii="Times New Roman" w:hAnsi="Times New Roman" w:cs="Times New Roman"/>
          <w:sz w:val="22"/>
          <w:szCs w:val="22"/>
        </w:rPr>
        <w:t>p</w:t>
      </w:r>
      <w:r w:rsidRPr="006C67DB">
        <w:rPr>
          <w:rFonts w:ascii="Times New Roman" w:hAnsi="Times New Roman" w:cs="Times New Roman"/>
          <w:sz w:val="22"/>
          <w:szCs w:val="22"/>
        </w:rPr>
        <w:t>referred. Abi</w:t>
      </w:r>
      <w:r w:rsidRPr="006C67DB">
        <w:rPr>
          <w:rFonts w:ascii="Times New Roman" w:eastAsia="Fira Sans" w:hAnsi="Times New Roman" w:cs="Times New Roman"/>
          <w:sz w:val="22"/>
          <w:szCs w:val="22"/>
        </w:rPr>
        <w:t xml:space="preserve">lity to learn software and use </w:t>
      </w:r>
      <w:r w:rsidR="001E1155" w:rsidRPr="006C67DB">
        <w:rPr>
          <w:rFonts w:ascii="Times New Roman" w:eastAsia="Fira Sans" w:hAnsi="Times New Roman" w:cs="Times New Roman"/>
          <w:sz w:val="22"/>
          <w:szCs w:val="22"/>
        </w:rPr>
        <w:t xml:space="preserve">the </w:t>
      </w:r>
      <w:r w:rsidRPr="006C67DB">
        <w:rPr>
          <w:rFonts w:ascii="Times New Roman" w:eastAsia="Fira Sans" w:hAnsi="Times New Roman" w:cs="Times New Roman"/>
          <w:sz w:val="22"/>
          <w:szCs w:val="22"/>
        </w:rPr>
        <w:t>internet as needed.</w:t>
      </w:r>
    </w:p>
    <w:p w:rsidR="00076F2B" w:rsidRPr="006C67DB" w:rsidRDefault="00076F2B" w:rsidP="006C67DB">
      <w:p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s>
        <w:spacing w:line="276" w:lineRule="auto"/>
        <w:rPr>
          <w:rFonts w:ascii="Times New Roman" w:eastAsia="Fira Sans" w:hAnsi="Times New Roman" w:cs="Times New Roman"/>
          <w:b/>
          <w:sz w:val="22"/>
          <w:szCs w:val="22"/>
        </w:rPr>
      </w:pPr>
    </w:p>
    <w:p w:rsidR="006545B6" w:rsidRPr="006C67DB" w:rsidRDefault="007931B7" w:rsidP="006C67DB">
      <w:p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s>
        <w:spacing w:line="276" w:lineRule="auto"/>
        <w:rPr>
          <w:rFonts w:ascii="Times New Roman" w:eastAsia="Fira Sans" w:hAnsi="Times New Roman" w:cs="Times New Roman"/>
          <w:sz w:val="22"/>
          <w:szCs w:val="22"/>
        </w:rPr>
      </w:pPr>
      <w:r w:rsidRPr="006C67DB">
        <w:rPr>
          <w:rFonts w:ascii="Times New Roman" w:eastAsia="Fira Sans" w:hAnsi="Times New Roman" w:cs="Times New Roman"/>
          <w:b/>
          <w:sz w:val="22"/>
          <w:szCs w:val="22"/>
        </w:rPr>
        <w:t>PHYSICAL DEMANDS:</w:t>
      </w:r>
      <w:r w:rsidRPr="006C67DB">
        <w:rPr>
          <w:rFonts w:ascii="Times New Roman" w:eastAsia="Fira Sans" w:hAnsi="Times New Roman" w:cs="Times New Roman"/>
          <w:sz w:val="22"/>
          <w:szCs w:val="22"/>
        </w:rPr>
        <w:t xml:space="preserve"> </w:t>
      </w:r>
    </w:p>
    <w:p w:rsidR="00337F61" w:rsidRPr="006C67DB" w:rsidRDefault="00337F61" w:rsidP="006C67DB">
      <w:pPr>
        <w:spacing w:line="276" w:lineRule="auto"/>
        <w:rPr>
          <w:rFonts w:ascii="Times New Roman" w:hAnsi="Times New Roman" w:cs="Times New Roman"/>
          <w:sz w:val="22"/>
          <w:szCs w:val="22"/>
        </w:rPr>
      </w:pPr>
      <w:r w:rsidRPr="006C67DB">
        <w:rPr>
          <w:rFonts w:ascii="Times New Roman" w:hAnsi="Times New Roman" w:cs="Times New Roman"/>
          <w:sz w:val="22"/>
          <w:szCs w:val="22"/>
        </w:rPr>
        <w:t xml:space="preserve">While performing the duties of this job, the employee is regularly required to use hands </w:t>
      </w:r>
      <w:r w:rsidR="00D33C7A" w:rsidRPr="006C67DB">
        <w:rPr>
          <w:rFonts w:ascii="Times New Roman" w:hAnsi="Times New Roman" w:cs="Times New Roman"/>
          <w:sz w:val="22"/>
          <w:szCs w:val="22"/>
        </w:rPr>
        <w:t>and</w:t>
      </w:r>
      <w:r w:rsidRPr="006C67DB">
        <w:rPr>
          <w:rFonts w:ascii="Times New Roman" w:hAnsi="Times New Roman" w:cs="Times New Roman"/>
          <w:sz w:val="22"/>
          <w:szCs w:val="22"/>
        </w:rPr>
        <w:t xml:space="preserve"> finger</w:t>
      </w:r>
      <w:r w:rsidR="00D33C7A" w:rsidRPr="006C67DB">
        <w:rPr>
          <w:rFonts w:ascii="Times New Roman" w:hAnsi="Times New Roman" w:cs="Times New Roman"/>
          <w:sz w:val="22"/>
          <w:szCs w:val="22"/>
        </w:rPr>
        <w:t>s to</w:t>
      </w:r>
      <w:r w:rsidRPr="006C67DB">
        <w:rPr>
          <w:rFonts w:ascii="Times New Roman" w:hAnsi="Times New Roman" w:cs="Times New Roman"/>
          <w:sz w:val="22"/>
          <w:szCs w:val="22"/>
        </w:rPr>
        <w:t xml:space="preserve"> handle or feel objects, tools, or controls; and is regularly required to talk and hear. The employee frequently is required to stand, walk, and sit.  </w:t>
      </w:r>
    </w:p>
    <w:p w:rsidR="006545B6" w:rsidRPr="006C67DB" w:rsidRDefault="006545B6" w:rsidP="006C67DB">
      <w:p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s>
        <w:spacing w:line="276" w:lineRule="auto"/>
        <w:rPr>
          <w:rFonts w:ascii="Times New Roman" w:eastAsia="Fira Sans" w:hAnsi="Times New Roman" w:cs="Times New Roman"/>
          <w:sz w:val="22"/>
          <w:szCs w:val="22"/>
        </w:rPr>
      </w:pPr>
    </w:p>
    <w:p w:rsidR="006545B6" w:rsidRPr="006C67DB" w:rsidRDefault="007931B7" w:rsidP="006C67DB">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r w:rsidRPr="006C67DB">
        <w:rPr>
          <w:rFonts w:ascii="Times New Roman" w:eastAsia="Fira Sans" w:hAnsi="Times New Roman" w:cs="Times New Roman"/>
          <w:b/>
          <w:sz w:val="22"/>
          <w:szCs w:val="22"/>
        </w:rPr>
        <w:t>WORK ENVIRONMENT:</w:t>
      </w:r>
      <w:r w:rsidRPr="006C67DB">
        <w:rPr>
          <w:rFonts w:ascii="Times New Roman" w:eastAsia="Fira Sans" w:hAnsi="Times New Roman" w:cs="Times New Roman"/>
          <w:sz w:val="22"/>
          <w:szCs w:val="22"/>
        </w:rPr>
        <w:t xml:space="preserve"> </w:t>
      </w:r>
    </w:p>
    <w:p w:rsidR="006545B6" w:rsidRPr="006C67DB" w:rsidRDefault="00337F61" w:rsidP="006C67DB">
      <w:pPr>
        <w:tabs>
          <w:tab w:val="left" w:pos="-720"/>
          <w:tab w:val="left" w:pos="0"/>
        </w:tabs>
        <w:spacing w:line="276" w:lineRule="auto"/>
        <w:ind w:right="-288"/>
        <w:rPr>
          <w:rFonts w:ascii="Times New Roman" w:eastAsia="Fira Sans" w:hAnsi="Times New Roman" w:cs="Times New Roman"/>
          <w:sz w:val="22"/>
          <w:szCs w:val="22"/>
        </w:rPr>
      </w:pPr>
      <w:r w:rsidRPr="006C67DB">
        <w:rPr>
          <w:rFonts w:ascii="Times New Roman" w:hAnsi="Times New Roman" w:cs="Times New Roman"/>
          <w:sz w:val="22"/>
          <w:szCs w:val="22"/>
        </w:rPr>
        <w:t>This position is based primarily in an office environment</w:t>
      </w:r>
      <w:r w:rsidR="001E1155" w:rsidRPr="006C67DB">
        <w:rPr>
          <w:rFonts w:ascii="Times New Roman" w:hAnsi="Times New Roman" w:cs="Times New Roman"/>
          <w:sz w:val="22"/>
          <w:szCs w:val="22"/>
        </w:rPr>
        <w:t>,</w:t>
      </w:r>
      <w:r w:rsidRPr="006C67DB">
        <w:rPr>
          <w:rFonts w:ascii="Times New Roman" w:hAnsi="Times New Roman" w:cs="Times New Roman"/>
          <w:sz w:val="22"/>
          <w:szCs w:val="22"/>
        </w:rPr>
        <w:t xml:space="preserve"> and the noise level is usually moderate.</w:t>
      </w:r>
    </w:p>
    <w:p w:rsidR="006545B6" w:rsidRPr="006C67DB" w:rsidRDefault="006545B6" w:rsidP="006C67DB">
      <w:pPr>
        <w:tabs>
          <w:tab w:val="left" w:pos="-720"/>
          <w:tab w:val="left" w:pos="0"/>
        </w:tabs>
        <w:spacing w:line="276" w:lineRule="auto"/>
        <w:ind w:right="-288"/>
        <w:rPr>
          <w:rFonts w:ascii="Times New Roman" w:eastAsia="Fira Sans" w:hAnsi="Times New Roman" w:cs="Times New Roman"/>
          <w:sz w:val="22"/>
          <w:szCs w:val="22"/>
        </w:rPr>
      </w:pPr>
    </w:p>
    <w:p w:rsidR="006545B6" w:rsidRPr="006C67DB" w:rsidRDefault="006545B6" w:rsidP="006C67DB">
      <w:pPr>
        <w:tabs>
          <w:tab w:val="left" w:pos="-720"/>
          <w:tab w:val="left" w:pos="0"/>
        </w:tabs>
        <w:spacing w:line="276" w:lineRule="auto"/>
        <w:ind w:right="-288"/>
        <w:rPr>
          <w:rFonts w:ascii="Times New Roman" w:eastAsia="Fira Sans" w:hAnsi="Times New Roman" w:cs="Times New Roman"/>
          <w:sz w:val="22"/>
          <w:szCs w:val="22"/>
        </w:rPr>
      </w:pPr>
    </w:p>
    <w:p w:rsidR="00EE4802" w:rsidRPr="006C67DB" w:rsidRDefault="00EE4802" w:rsidP="006C67DB">
      <w:pPr>
        <w:tabs>
          <w:tab w:val="left" w:pos="-720"/>
          <w:tab w:val="left" w:pos="0"/>
        </w:tabs>
        <w:spacing w:line="276" w:lineRule="auto"/>
        <w:ind w:right="-288"/>
        <w:rPr>
          <w:rFonts w:ascii="Times New Roman" w:eastAsia="Fira Sans" w:hAnsi="Times New Roman" w:cs="Times New Roman"/>
          <w:sz w:val="22"/>
          <w:szCs w:val="22"/>
        </w:rPr>
      </w:pPr>
    </w:p>
    <w:p w:rsidR="006545B6" w:rsidRPr="006C67DB" w:rsidRDefault="007931B7" w:rsidP="006C67DB">
      <w:pPr>
        <w:tabs>
          <w:tab w:val="left" w:pos="-720"/>
          <w:tab w:val="left" w:pos="0"/>
        </w:tabs>
        <w:spacing w:line="276" w:lineRule="auto"/>
        <w:ind w:right="-288"/>
        <w:rPr>
          <w:rFonts w:ascii="Times New Roman" w:eastAsia="Fira Sans" w:hAnsi="Times New Roman" w:cs="Times New Roman"/>
          <w:sz w:val="22"/>
          <w:szCs w:val="22"/>
        </w:rPr>
      </w:pPr>
      <w:r w:rsidRPr="006C67DB">
        <w:rPr>
          <w:rFonts w:ascii="Times New Roman" w:eastAsia="Fira Sans" w:hAnsi="Times New Roman" w:cs="Times New Roman"/>
          <w:b/>
          <w:sz w:val="22"/>
          <w:szCs w:val="22"/>
        </w:rPr>
        <w:t>_________________________________________</w:t>
      </w:r>
      <w:r w:rsidRPr="006C67DB">
        <w:rPr>
          <w:rFonts w:ascii="Times New Roman" w:eastAsia="Fira Sans" w:hAnsi="Times New Roman" w:cs="Times New Roman"/>
          <w:b/>
          <w:sz w:val="22"/>
          <w:szCs w:val="22"/>
        </w:rPr>
        <w:tab/>
      </w:r>
      <w:r w:rsidRPr="006C67DB">
        <w:rPr>
          <w:rFonts w:ascii="Times New Roman" w:eastAsia="Fira Sans" w:hAnsi="Times New Roman" w:cs="Times New Roman"/>
          <w:b/>
          <w:sz w:val="22"/>
          <w:szCs w:val="22"/>
        </w:rPr>
        <w:tab/>
        <w:t>_____________________</w:t>
      </w:r>
    </w:p>
    <w:p w:rsidR="006545B6" w:rsidRPr="001E1155" w:rsidRDefault="007931B7" w:rsidP="006C67DB">
      <w:pPr>
        <w:tabs>
          <w:tab w:val="left" w:pos="-720"/>
          <w:tab w:val="left" w:pos="0"/>
        </w:tabs>
        <w:spacing w:line="276" w:lineRule="auto"/>
        <w:ind w:right="-288"/>
        <w:rPr>
          <w:rFonts w:ascii="Times New Roman" w:eastAsia="Fira Sans" w:hAnsi="Times New Roman" w:cs="Times New Roman"/>
          <w:sz w:val="22"/>
          <w:szCs w:val="22"/>
        </w:rPr>
      </w:pPr>
      <w:r w:rsidRPr="006C67DB">
        <w:rPr>
          <w:rFonts w:ascii="Times New Roman" w:eastAsia="Fira Sans" w:hAnsi="Times New Roman" w:cs="Times New Roman"/>
          <w:sz w:val="22"/>
          <w:szCs w:val="22"/>
        </w:rPr>
        <w:t>Signature</w:t>
      </w:r>
      <w:r w:rsidRPr="006C67DB">
        <w:rPr>
          <w:rFonts w:ascii="Times New Roman" w:eastAsia="Fira Sans" w:hAnsi="Times New Roman" w:cs="Times New Roman"/>
          <w:sz w:val="22"/>
          <w:szCs w:val="22"/>
        </w:rPr>
        <w:tab/>
      </w:r>
      <w:r w:rsidRPr="006C67DB">
        <w:rPr>
          <w:rFonts w:ascii="Times New Roman" w:eastAsia="Fira Sans" w:hAnsi="Times New Roman" w:cs="Times New Roman"/>
          <w:sz w:val="22"/>
          <w:szCs w:val="22"/>
        </w:rPr>
        <w:tab/>
      </w:r>
      <w:r w:rsidRPr="006C67DB">
        <w:rPr>
          <w:rFonts w:ascii="Times New Roman" w:eastAsia="Fira Sans" w:hAnsi="Times New Roman" w:cs="Times New Roman"/>
          <w:sz w:val="22"/>
          <w:szCs w:val="22"/>
        </w:rPr>
        <w:tab/>
      </w:r>
      <w:r w:rsidRPr="006C67DB">
        <w:rPr>
          <w:rFonts w:ascii="Times New Roman" w:eastAsia="Fira Sans" w:hAnsi="Times New Roman" w:cs="Times New Roman"/>
          <w:sz w:val="22"/>
          <w:szCs w:val="22"/>
        </w:rPr>
        <w:tab/>
      </w:r>
      <w:r w:rsidRPr="006C67DB">
        <w:rPr>
          <w:rFonts w:ascii="Times New Roman" w:eastAsia="Fira Sans" w:hAnsi="Times New Roman" w:cs="Times New Roman"/>
          <w:sz w:val="22"/>
          <w:szCs w:val="22"/>
        </w:rPr>
        <w:tab/>
      </w:r>
      <w:r w:rsidRPr="001E1155">
        <w:rPr>
          <w:rFonts w:ascii="Times New Roman" w:eastAsia="Fira Sans" w:hAnsi="Times New Roman" w:cs="Times New Roman"/>
          <w:sz w:val="22"/>
          <w:szCs w:val="22"/>
        </w:rPr>
        <w:tab/>
      </w:r>
      <w:r w:rsidRPr="001E1155">
        <w:rPr>
          <w:rFonts w:ascii="Times New Roman" w:eastAsia="Fira Sans" w:hAnsi="Times New Roman" w:cs="Times New Roman"/>
          <w:sz w:val="22"/>
          <w:szCs w:val="22"/>
        </w:rPr>
        <w:tab/>
        <w:t>Date</w:t>
      </w:r>
    </w:p>
    <w:sectPr w:rsidR="006545B6" w:rsidRPr="001E1155" w:rsidSect="00C21DC2">
      <w:footerReference w:type="default" r:id="rId8"/>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3BE" w:rsidRDefault="004E33BE">
      <w:r>
        <w:separator/>
      </w:r>
    </w:p>
  </w:endnote>
  <w:endnote w:type="continuationSeparator" w:id="0">
    <w:p w:rsidR="004E33BE" w:rsidRDefault="004E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ra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2"/>
        <w:szCs w:val="22"/>
      </w:rPr>
      <w:id w:val="-845243105"/>
      <w:docPartObj>
        <w:docPartGallery w:val="Page Numbers (Bottom of Page)"/>
        <w:docPartUnique/>
      </w:docPartObj>
    </w:sdtPr>
    <w:sdtEndPr>
      <w:rPr>
        <w:rFonts w:ascii="Courier New" w:hAnsi="Courier New" w:cs="Courier New"/>
        <w:noProof/>
        <w:sz w:val="20"/>
        <w:szCs w:val="20"/>
      </w:rPr>
    </w:sdtEndPr>
    <w:sdtContent>
      <w:p w:rsidR="001267A2" w:rsidRPr="001267A2" w:rsidRDefault="001267A2">
        <w:pPr>
          <w:pStyle w:val="Footer"/>
          <w:jc w:val="right"/>
          <w:rPr>
            <w:rFonts w:ascii="Times New Roman" w:hAnsi="Times New Roman" w:cs="Times New Roman"/>
            <w:sz w:val="22"/>
            <w:szCs w:val="22"/>
          </w:rPr>
        </w:pPr>
      </w:p>
      <w:p w:rsidR="009C59B7" w:rsidRDefault="0022405D">
        <w:pPr>
          <w:pStyle w:val="Footer"/>
          <w:jc w:val="right"/>
        </w:pPr>
        <w:r>
          <w:rPr>
            <w:rFonts w:ascii="Times New Roman" w:hAnsi="Times New Roman" w:cs="Times New Roman"/>
            <w:sz w:val="22"/>
            <w:szCs w:val="22"/>
          </w:rPr>
          <w:t>Revised 3/11/2021</w:t>
        </w:r>
      </w:p>
    </w:sdtContent>
  </w:sdt>
  <w:p w:rsidR="009C59B7" w:rsidRDefault="009C5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3BE" w:rsidRDefault="004E33BE">
      <w:r>
        <w:separator/>
      </w:r>
    </w:p>
  </w:footnote>
  <w:footnote w:type="continuationSeparator" w:id="0">
    <w:p w:rsidR="004E33BE" w:rsidRDefault="004E3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2B2"/>
    <w:multiLevelType w:val="hybridMultilevel"/>
    <w:tmpl w:val="08761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90AAC"/>
    <w:multiLevelType w:val="multilevel"/>
    <w:tmpl w:val="40F66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70A51"/>
    <w:multiLevelType w:val="multilevel"/>
    <w:tmpl w:val="DE1A2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72579"/>
    <w:multiLevelType w:val="multilevel"/>
    <w:tmpl w:val="B10E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83006"/>
    <w:multiLevelType w:val="multilevel"/>
    <w:tmpl w:val="26F60D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41AD1"/>
    <w:multiLevelType w:val="multilevel"/>
    <w:tmpl w:val="D27C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D719A"/>
    <w:multiLevelType w:val="multilevel"/>
    <w:tmpl w:val="D594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B0DFA"/>
    <w:multiLevelType w:val="multilevel"/>
    <w:tmpl w:val="AD9E260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8" w15:restartNumberingAfterBreak="0">
    <w:nsid w:val="27FD5395"/>
    <w:multiLevelType w:val="multilevel"/>
    <w:tmpl w:val="959C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947F5"/>
    <w:multiLevelType w:val="multilevel"/>
    <w:tmpl w:val="7F6239D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32A234F9"/>
    <w:multiLevelType w:val="multilevel"/>
    <w:tmpl w:val="F40AD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CA7A42"/>
    <w:multiLevelType w:val="multilevel"/>
    <w:tmpl w:val="FC38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8204A"/>
    <w:multiLevelType w:val="hybridMultilevel"/>
    <w:tmpl w:val="F926B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E65DB"/>
    <w:multiLevelType w:val="multilevel"/>
    <w:tmpl w:val="9F5C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D1906"/>
    <w:multiLevelType w:val="hybridMultilevel"/>
    <w:tmpl w:val="7CB0ED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164187"/>
    <w:multiLevelType w:val="multilevel"/>
    <w:tmpl w:val="59CEC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670DCD"/>
    <w:multiLevelType w:val="multilevel"/>
    <w:tmpl w:val="2A0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73F2E"/>
    <w:multiLevelType w:val="multilevel"/>
    <w:tmpl w:val="0B8A2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E6A19"/>
    <w:multiLevelType w:val="multilevel"/>
    <w:tmpl w:val="0610D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D73701"/>
    <w:multiLevelType w:val="hybridMultilevel"/>
    <w:tmpl w:val="D2F8F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4465F"/>
    <w:multiLevelType w:val="multilevel"/>
    <w:tmpl w:val="C84E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C5351A"/>
    <w:multiLevelType w:val="multilevel"/>
    <w:tmpl w:val="DA7E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8"/>
  </w:num>
  <w:num w:numId="4">
    <w:abstractNumId w:val="15"/>
  </w:num>
  <w:num w:numId="5">
    <w:abstractNumId w:val="13"/>
  </w:num>
  <w:num w:numId="6">
    <w:abstractNumId w:val="6"/>
  </w:num>
  <w:num w:numId="7">
    <w:abstractNumId w:val="8"/>
  </w:num>
  <w:num w:numId="8">
    <w:abstractNumId w:val="3"/>
  </w:num>
  <w:num w:numId="9">
    <w:abstractNumId w:val="0"/>
  </w:num>
  <w:num w:numId="10">
    <w:abstractNumId w:val="21"/>
  </w:num>
  <w:num w:numId="11">
    <w:abstractNumId w:val="16"/>
  </w:num>
  <w:num w:numId="12">
    <w:abstractNumId w:val="10"/>
  </w:num>
  <w:num w:numId="13">
    <w:abstractNumId w:val="14"/>
  </w:num>
  <w:num w:numId="14">
    <w:abstractNumId w:val="20"/>
  </w:num>
  <w:num w:numId="15">
    <w:abstractNumId w:val="2"/>
  </w:num>
  <w:num w:numId="16">
    <w:abstractNumId w:val="5"/>
  </w:num>
  <w:num w:numId="17">
    <w:abstractNumId w:val="1"/>
  </w:num>
  <w:num w:numId="18">
    <w:abstractNumId w:val="11"/>
  </w:num>
  <w:num w:numId="19">
    <w:abstractNumId w:val="17"/>
  </w:num>
  <w:num w:numId="20">
    <w:abstractNumId w:val="19"/>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wNLQ0MjQ0NTG3tDRQ0lEKTi0uzszPAykwqgUA3iik9CwAAAA="/>
  </w:docVars>
  <w:rsids>
    <w:rsidRoot w:val="006545B6"/>
    <w:rsid w:val="00076F2B"/>
    <w:rsid w:val="001267A2"/>
    <w:rsid w:val="0018745C"/>
    <w:rsid w:val="001A01B7"/>
    <w:rsid w:val="001E1155"/>
    <w:rsid w:val="001E670A"/>
    <w:rsid w:val="0022405D"/>
    <w:rsid w:val="002404A3"/>
    <w:rsid w:val="003167C3"/>
    <w:rsid w:val="00337F61"/>
    <w:rsid w:val="00390449"/>
    <w:rsid w:val="003A3158"/>
    <w:rsid w:val="003A6ECD"/>
    <w:rsid w:val="00444E89"/>
    <w:rsid w:val="00484B14"/>
    <w:rsid w:val="004A5E0A"/>
    <w:rsid w:val="004B78B7"/>
    <w:rsid w:val="004E33BE"/>
    <w:rsid w:val="005A39AD"/>
    <w:rsid w:val="006417AA"/>
    <w:rsid w:val="006545B6"/>
    <w:rsid w:val="00657ED7"/>
    <w:rsid w:val="006C67DB"/>
    <w:rsid w:val="00737294"/>
    <w:rsid w:val="007931B7"/>
    <w:rsid w:val="00807842"/>
    <w:rsid w:val="008D53A7"/>
    <w:rsid w:val="00956907"/>
    <w:rsid w:val="0099529A"/>
    <w:rsid w:val="009C59B7"/>
    <w:rsid w:val="00A13178"/>
    <w:rsid w:val="00BC2037"/>
    <w:rsid w:val="00BE68C6"/>
    <w:rsid w:val="00C21DC2"/>
    <w:rsid w:val="00CA66B5"/>
    <w:rsid w:val="00CC39D0"/>
    <w:rsid w:val="00D33C7A"/>
    <w:rsid w:val="00D45261"/>
    <w:rsid w:val="00D800DE"/>
    <w:rsid w:val="00E1058A"/>
    <w:rsid w:val="00EE4802"/>
    <w:rsid w:val="00F25962"/>
    <w:rsid w:val="00FD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BE48B1B"/>
  <w15:docId w15:val="{03C1AB52-99D8-4E68-BAD9-BF7F2A6A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4B14"/>
  </w:style>
  <w:style w:type="paragraph" w:styleId="Heading1">
    <w:name w:val="heading 1"/>
    <w:basedOn w:val="Normal"/>
    <w:next w:val="Normal"/>
    <w:rsid w:val="00C21DC2"/>
    <w:pPr>
      <w:keepNext/>
      <w:spacing w:before="240" w:after="60"/>
      <w:outlineLvl w:val="0"/>
    </w:pPr>
    <w:rPr>
      <w:rFonts w:ascii="Arial" w:eastAsia="Arial" w:hAnsi="Arial" w:cs="Arial"/>
      <w:b/>
      <w:sz w:val="28"/>
      <w:szCs w:val="28"/>
    </w:rPr>
  </w:style>
  <w:style w:type="paragraph" w:styleId="Heading2">
    <w:name w:val="heading 2"/>
    <w:basedOn w:val="Normal"/>
    <w:next w:val="Normal"/>
    <w:rsid w:val="00C21DC2"/>
    <w:pPr>
      <w:keepNext/>
      <w:spacing w:before="240" w:after="60"/>
      <w:outlineLvl w:val="1"/>
    </w:pPr>
    <w:rPr>
      <w:rFonts w:ascii="Arial" w:eastAsia="Arial" w:hAnsi="Arial" w:cs="Arial"/>
      <w:b/>
      <w:i/>
      <w:sz w:val="24"/>
      <w:szCs w:val="24"/>
    </w:rPr>
  </w:style>
  <w:style w:type="paragraph" w:styleId="Heading3">
    <w:name w:val="heading 3"/>
    <w:basedOn w:val="Normal"/>
    <w:next w:val="Normal"/>
    <w:rsid w:val="00C21DC2"/>
    <w:pPr>
      <w:keepNext/>
      <w:spacing w:before="240" w:after="60"/>
      <w:outlineLvl w:val="2"/>
    </w:pPr>
    <w:rPr>
      <w:rFonts w:ascii="Times New Roman" w:eastAsia="Times New Roman" w:hAnsi="Times New Roman" w:cs="Times New Roman"/>
      <w:b/>
      <w:sz w:val="24"/>
      <w:szCs w:val="24"/>
    </w:rPr>
  </w:style>
  <w:style w:type="paragraph" w:styleId="Heading4">
    <w:name w:val="heading 4"/>
    <w:basedOn w:val="Normal"/>
    <w:next w:val="Normal"/>
    <w:rsid w:val="00C21DC2"/>
    <w:pPr>
      <w:keepNext/>
      <w:spacing w:before="240" w:after="60"/>
      <w:outlineLvl w:val="3"/>
    </w:pPr>
    <w:rPr>
      <w:rFonts w:ascii="Times New Roman" w:eastAsia="Times New Roman" w:hAnsi="Times New Roman" w:cs="Times New Roman"/>
      <w:b/>
      <w:i/>
      <w:sz w:val="24"/>
      <w:szCs w:val="24"/>
    </w:rPr>
  </w:style>
  <w:style w:type="paragraph" w:styleId="Heading5">
    <w:name w:val="heading 5"/>
    <w:basedOn w:val="Normal"/>
    <w:next w:val="Normal"/>
    <w:rsid w:val="00C21DC2"/>
    <w:pPr>
      <w:spacing w:before="240" w:after="60"/>
      <w:outlineLvl w:val="4"/>
    </w:pPr>
    <w:rPr>
      <w:rFonts w:ascii="Arial" w:eastAsia="Arial" w:hAnsi="Arial" w:cs="Arial"/>
      <w:sz w:val="22"/>
      <w:szCs w:val="22"/>
    </w:rPr>
  </w:style>
  <w:style w:type="paragraph" w:styleId="Heading6">
    <w:name w:val="heading 6"/>
    <w:basedOn w:val="Normal"/>
    <w:next w:val="Normal"/>
    <w:rsid w:val="00C21DC2"/>
    <w:pPr>
      <w:spacing w:before="240" w:after="60"/>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21DC2"/>
    <w:pPr>
      <w:keepNext/>
      <w:keepLines/>
      <w:spacing w:before="480" w:after="120"/>
    </w:pPr>
    <w:rPr>
      <w:b/>
      <w:sz w:val="72"/>
      <w:szCs w:val="72"/>
    </w:rPr>
  </w:style>
  <w:style w:type="paragraph" w:styleId="Subtitle">
    <w:name w:val="Subtitle"/>
    <w:basedOn w:val="Normal"/>
    <w:next w:val="Normal"/>
    <w:rsid w:val="00C21DC2"/>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105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5261"/>
    <w:pPr>
      <w:tabs>
        <w:tab w:val="center" w:pos="4680"/>
        <w:tab w:val="right" w:pos="9360"/>
      </w:tabs>
    </w:pPr>
  </w:style>
  <w:style w:type="character" w:customStyle="1" w:styleId="HeaderChar">
    <w:name w:val="Header Char"/>
    <w:basedOn w:val="DefaultParagraphFont"/>
    <w:link w:val="Header"/>
    <w:uiPriority w:val="99"/>
    <w:rsid w:val="00D45261"/>
  </w:style>
  <w:style w:type="paragraph" w:styleId="Footer">
    <w:name w:val="footer"/>
    <w:basedOn w:val="Normal"/>
    <w:link w:val="FooterChar"/>
    <w:uiPriority w:val="99"/>
    <w:unhideWhenUsed/>
    <w:rsid w:val="00D45261"/>
    <w:pPr>
      <w:tabs>
        <w:tab w:val="center" w:pos="4680"/>
        <w:tab w:val="right" w:pos="9360"/>
      </w:tabs>
    </w:pPr>
  </w:style>
  <w:style w:type="character" w:customStyle="1" w:styleId="FooterChar">
    <w:name w:val="Footer Char"/>
    <w:basedOn w:val="DefaultParagraphFont"/>
    <w:link w:val="Footer"/>
    <w:uiPriority w:val="99"/>
    <w:rsid w:val="00D45261"/>
  </w:style>
  <w:style w:type="paragraph" w:styleId="ListParagraph">
    <w:name w:val="List Paragraph"/>
    <w:basedOn w:val="Normal"/>
    <w:uiPriority w:val="34"/>
    <w:qFormat/>
    <w:rsid w:val="00BC2037"/>
    <w:pPr>
      <w:ind w:left="720"/>
      <w:contextualSpacing/>
    </w:pPr>
  </w:style>
  <w:style w:type="paragraph" w:styleId="BalloonText">
    <w:name w:val="Balloon Text"/>
    <w:basedOn w:val="Normal"/>
    <w:link w:val="BalloonTextChar"/>
    <w:uiPriority w:val="99"/>
    <w:semiHidden/>
    <w:unhideWhenUsed/>
    <w:rsid w:val="001E1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025">
      <w:bodyDiv w:val="1"/>
      <w:marLeft w:val="0"/>
      <w:marRight w:val="0"/>
      <w:marTop w:val="0"/>
      <w:marBottom w:val="0"/>
      <w:divBdr>
        <w:top w:val="none" w:sz="0" w:space="0" w:color="auto"/>
        <w:left w:val="none" w:sz="0" w:space="0" w:color="auto"/>
        <w:bottom w:val="none" w:sz="0" w:space="0" w:color="auto"/>
        <w:right w:val="none" w:sz="0" w:space="0" w:color="auto"/>
      </w:divBdr>
    </w:div>
    <w:div w:id="386610950">
      <w:bodyDiv w:val="1"/>
      <w:marLeft w:val="0"/>
      <w:marRight w:val="0"/>
      <w:marTop w:val="0"/>
      <w:marBottom w:val="0"/>
      <w:divBdr>
        <w:top w:val="none" w:sz="0" w:space="0" w:color="auto"/>
        <w:left w:val="none" w:sz="0" w:space="0" w:color="auto"/>
        <w:bottom w:val="none" w:sz="0" w:space="0" w:color="auto"/>
        <w:right w:val="none" w:sz="0" w:space="0" w:color="auto"/>
      </w:divBdr>
    </w:div>
    <w:div w:id="583493733">
      <w:bodyDiv w:val="1"/>
      <w:marLeft w:val="0"/>
      <w:marRight w:val="0"/>
      <w:marTop w:val="0"/>
      <w:marBottom w:val="0"/>
      <w:divBdr>
        <w:top w:val="none" w:sz="0" w:space="0" w:color="auto"/>
        <w:left w:val="none" w:sz="0" w:space="0" w:color="auto"/>
        <w:bottom w:val="none" w:sz="0" w:space="0" w:color="auto"/>
        <w:right w:val="none" w:sz="0" w:space="0" w:color="auto"/>
      </w:divBdr>
    </w:div>
    <w:div w:id="1013461264">
      <w:bodyDiv w:val="1"/>
      <w:marLeft w:val="0"/>
      <w:marRight w:val="0"/>
      <w:marTop w:val="0"/>
      <w:marBottom w:val="0"/>
      <w:divBdr>
        <w:top w:val="none" w:sz="0" w:space="0" w:color="auto"/>
        <w:left w:val="none" w:sz="0" w:space="0" w:color="auto"/>
        <w:bottom w:val="none" w:sz="0" w:space="0" w:color="auto"/>
        <w:right w:val="none" w:sz="0" w:space="0" w:color="auto"/>
      </w:divBdr>
    </w:div>
    <w:div w:id="1029335453">
      <w:bodyDiv w:val="1"/>
      <w:marLeft w:val="0"/>
      <w:marRight w:val="0"/>
      <w:marTop w:val="0"/>
      <w:marBottom w:val="0"/>
      <w:divBdr>
        <w:top w:val="none" w:sz="0" w:space="0" w:color="auto"/>
        <w:left w:val="none" w:sz="0" w:space="0" w:color="auto"/>
        <w:bottom w:val="none" w:sz="0" w:space="0" w:color="auto"/>
        <w:right w:val="none" w:sz="0" w:space="0" w:color="auto"/>
      </w:divBdr>
    </w:div>
    <w:div w:id="1296179340">
      <w:bodyDiv w:val="1"/>
      <w:marLeft w:val="0"/>
      <w:marRight w:val="0"/>
      <w:marTop w:val="0"/>
      <w:marBottom w:val="0"/>
      <w:divBdr>
        <w:top w:val="none" w:sz="0" w:space="0" w:color="auto"/>
        <w:left w:val="none" w:sz="0" w:space="0" w:color="auto"/>
        <w:bottom w:val="none" w:sz="0" w:space="0" w:color="auto"/>
        <w:right w:val="none" w:sz="0" w:space="0" w:color="auto"/>
      </w:divBdr>
    </w:div>
    <w:div w:id="1386758714">
      <w:bodyDiv w:val="1"/>
      <w:marLeft w:val="0"/>
      <w:marRight w:val="0"/>
      <w:marTop w:val="0"/>
      <w:marBottom w:val="0"/>
      <w:divBdr>
        <w:top w:val="none" w:sz="0" w:space="0" w:color="auto"/>
        <w:left w:val="none" w:sz="0" w:space="0" w:color="auto"/>
        <w:bottom w:val="none" w:sz="0" w:space="0" w:color="auto"/>
        <w:right w:val="none" w:sz="0" w:space="0" w:color="auto"/>
      </w:divBdr>
      <w:divsChild>
        <w:div w:id="623316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Reed</dc:creator>
  <cp:lastModifiedBy>Christine Mallory</cp:lastModifiedBy>
  <cp:revision>11</cp:revision>
  <cp:lastPrinted>2020-02-02T05:25:00Z</cp:lastPrinted>
  <dcterms:created xsi:type="dcterms:W3CDTF">2020-01-24T04:35:00Z</dcterms:created>
  <dcterms:modified xsi:type="dcterms:W3CDTF">2021-03-25T19:36:00Z</dcterms:modified>
</cp:coreProperties>
</file>